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Y30184、Y34184、Y36184、Y31184、Y37184、Y32184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粤财信托·瑞兴152号集合资金信托计划（第1期）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盐城高新区投资集团有限公司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中信信托·兴邦86号固定收益类信托计划第2期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