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南银理财珠联璧合鑫逸稳一年193期封闭式公募人民币理财产品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南银理财珠联璧合鑫逸稳一年193期封闭式公募人民币理财产品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Z7003224000238（投资者可依据该编码在中国理财网www.chinawealth.com.cn查询理财产品相关信息）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1,208,632,409.00份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中信信托有限责任公司,云南国际信托有限公司,五矿国际信托有限公司,国投泰康信托有限公司,广东粤财信托有限公司,紫金信托有限责任公司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Y30193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747,200,053.82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Y31193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297,319,884.11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Y32193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192,550,947.95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1.0247</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市场围绕“反内卷”开展交易，通缩逻辑动摇，权益及商品市场大涨；债市则在缺乏新的驱动力量的情况下，受股债跷跷板的影响行情走弱；公募基金受“费率新规”的影响负债端出现脉冲式赎回。受此影响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的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  操作方面，坚持稳健运作的投资理念，对于利差保护较足的信用资产积极配置，同时关注交易活跃品种的波段机会，根据对后市的研判灵活摆布资产久期与杠杆水平，获取稳健的投资回报。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  本理财产品主要投向具有良好流动性的标准化债券资产和非标债权资产，其中非标债权资产的投资比例不超过说明书约定的比例上限，资产到期日不晚于本理财产品的到期日，流动性风险可控。</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截至报告期末，本产品Y30193份额净值为1.0230元，Y31193份额净值为1.0239元，Y32193份额净值为1.0247元。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ZJQTT202311240001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262,179,349.26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260,188,895.20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ZJQTT202401040001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五矿信托-苏鑫1号集合资金信托计划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216,881,270.94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17.53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199,845,448.70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16.15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165,208,000.65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13.35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XTDKX202412090022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中信信托·兴邦92号固定收益类信托计划（第3期）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135,164,654.10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10.93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绍兴市柯桥区建设集团有限公司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中信信托·兴邦92号固定收益类信托计划（第3期）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江苏开晟产业发展集团有限公司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粤财信托·瑞兴177号集合资金信托计划第3期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云瀚信息科技有限公司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云南信托-云泓50号集合资金信托计划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正常</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0101080000001274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南京银行南京分行南银理财珠联璧合鑫逸稳一年193期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产品投资关联方作为管理人的资产管理产品交易金额40,000,000.00元。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产品支付关联方托管费0.00元，支付关联方代销费293,461.27元。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