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Z7003225000150（投资者可依据该编码在中国理财网www.chinawealth.com.cn查询理财产品相关信息）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341,906,617.00份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中信信托有限责任公司,国投泰康信托有限公司,国联基金管理有限公司,陆家嘴国际信托有限公司,中国对外经济贸易信托有限公司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230,923,497.72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102,130,094.15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12,035,763.12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截至报告期末，本产品Y60121份额净值为1.0091元，Y61121份额净值为1.0095元，Y62121份额净值为1.0098元。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161,232,000.00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67,645,571.21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53,749,909.53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32,174,305.93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29,997,243.66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0101060000001538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产品支付关联方托管费0.00元，支付关联方代销费11,391.36元。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