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南银理财珠联璧合鑫逸稳一年195期封闭式公募人民币理财产品（Y31195）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262,080,439.43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