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南银理财珠联璧合鑫逸稳一年201期封闭式公募人民币理财产品（Y31201）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289,853,966.24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